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国家能源集团联合动力技术有限公司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2023年度风机原材料UD拉挤块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竞争性谈判邀请公告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项目名称：2023年度风机原材料UD拉挤块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采购人：国家能源集团联合动力技术有限公司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采购代理机构：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国电联合动力技术有限公司北京管理服务分公司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二、项目概况及范围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  <w:t>1、采购范围：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UD拉挤块 1320支（UP195叶型1260支、UP166叶型30支、UP156重通版30支）。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交货地点：买方指定地点。技术要求见附件技术规范。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2、交货/工期：订单签订后30天内交付。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报价人资格要求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  <w:t>1、资质要求：无。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  <w:lang w:val="en-US" w:eastAsia="zh-CN"/>
        </w:rPr>
        <w:t>2、业绩要求：无。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四、采购文件的获取及递交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Helvetica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</w:rPr>
        <w:t>1、请符合要求的报价人在本平台注册成为供应商，经审批同意后在本项目报价截止时间前，在本交易平台下载采购文件，并按照采购文件要求编制报价文件后上传，并填写相应报价信息。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Helvetica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</w:rPr>
        <w:t>2、报价文件递交的截止时间为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Helvetica"/>
          <w:kern w:val="0"/>
          <w:sz w:val="32"/>
          <w:szCs w:val="32"/>
        </w:rPr>
        <w:t>时整，逾期将不能提交报价文件。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名称：国家能源集团联合动力技术有限公司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联系人姓名：沈波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电话：010-57657301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邮箱：12077826@chnenergy.com.cn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办公地址：北京海淀区西四环中路16号院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2、采购机构联系方式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名称：国电联合动力技术有限公司北京管理服务分公司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地址：北京市海淀区西四环中路16号院1号楼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姓名：孟春利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电话：010-5765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Helvetica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12024685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@chnenergy.com.cn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CA"/>
    <w:rsid w:val="000D0AD2"/>
    <w:rsid w:val="002C1CA7"/>
    <w:rsid w:val="003C37DD"/>
    <w:rsid w:val="00413908"/>
    <w:rsid w:val="004901F7"/>
    <w:rsid w:val="005024D1"/>
    <w:rsid w:val="00573CBC"/>
    <w:rsid w:val="006224F3"/>
    <w:rsid w:val="007100CA"/>
    <w:rsid w:val="009851BD"/>
    <w:rsid w:val="00A3034F"/>
    <w:rsid w:val="00F47882"/>
    <w:rsid w:val="010A38C9"/>
    <w:rsid w:val="01877883"/>
    <w:rsid w:val="028C3B56"/>
    <w:rsid w:val="02F95BB6"/>
    <w:rsid w:val="036B6BC7"/>
    <w:rsid w:val="03B938C8"/>
    <w:rsid w:val="03CF0337"/>
    <w:rsid w:val="04442A51"/>
    <w:rsid w:val="04567462"/>
    <w:rsid w:val="045E567C"/>
    <w:rsid w:val="04705766"/>
    <w:rsid w:val="04A930FF"/>
    <w:rsid w:val="058F71B4"/>
    <w:rsid w:val="05D13B06"/>
    <w:rsid w:val="06BE6366"/>
    <w:rsid w:val="06CE00F1"/>
    <w:rsid w:val="073C125B"/>
    <w:rsid w:val="07782974"/>
    <w:rsid w:val="07AF3C7E"/>
    <w:rsid w:val="07D40406"/>
    <w:rsid w:val="08195406"/>
    <w:rsid w:val="08CF57D4"/>
    <w:rsid w:val="094A2B36"/>
    <w:rsid w:val="0A0D4143"/>
    <w:rsid w:val="0A2663F7"/>
    <w:rsid w:val="0A303B25"/>
    <w:rsid w:val="0AC523D4"/>
    <w:rsid w:val="0B861954"/>
    <w:rsid w:val="0BBE186C"/>
    <w:rsid w:val="0BC110B7"/>
    <w:rsid w:val="0C555ADF"/>
    <w:rsid w:val="0C7E3C31"/>
    <w:rsid w:val="0CC36C7B"/>
    <w:rsid w:val="0E51745A"/>
    <w:rsid w:val="0FEA1375"/>
    <w:rsid w:val="10A90BC7"/>
    <w:rsid w:val="10E96CE7"/>
    <w:rsid w:val="11775C81"/>
    <w:rsid w:val="11AE1EED"/>
    <w:rsid w:val="12421C0F"/>
    <w:rsid w:val="12AC51B9"/>
    <w:rsid w:val="132C77B2"/>
    <w:rsid w:val="1378469B"/>
    <w:rsid w:val="13AB500D"/>
    <w:rsid w:val="13D2444B"/>
    <w:rsid w:val="14202817"/>
    <w:rsid w:val="15653816"/>
    <w:rsid w:val="15A375DC"/>
    <w:rsid w:val="16E33653"/>
    <w:rsid w:val="187D5BD6"/>
    <w:rsid w:val="191B48B4"/>
    <w:rsid w:val="19B937CE"/>
    <w:rsid w:val="19D8148D"/>
    <w:rsid w:val="1A144CD6"/>
    <w:rsid w:val="1A4B139B"/>
    <w:rsid w:val="1AB350FE"/>
    <w:rsid w:val="1B830F12"/>
    <w:rsid w:val="1BCC7B99"/>
    <w:rsid w:val="1C170677"/>
    <w:rsid w:val="1D517D56"/>
    <w:rsid w:val="1DE716C2"/>
    <w:rsid w:val="1E6858C8"/>
    <w:rsid w:val="1FAE266D"/>
    <w:rsid w:val="20A12467"/>
    <w:rsid w:val="2131618C"/>
    <w:rsid w:val="219E4872"/>
    <w:rsid w:val="2206629C"/>
    <w:rsid w:val="22566F5E"/>
    <w:rsid w:val="240A499A"/>
    <w:rsid w:val="24450BA5"/>
    <w:rsid w:val="2446761B"/>
    <w:rsid w:val="246525FF"/>
    <w:rsid w:val="25C40753"/>
    <w:rsid w:val="267D2E72"/>
    <w:rsid w:val="2856028E"/>
    <w:rsid w:val="28A65327"/>
    <w:rsid w:val="28D767E8"/>
    <w:rsid w:val="297A09AD"/>
    <w:rsid w:val="2A2C5A71"/>
    <w:rsid w:val="2ADD774B"/>
    <w:rsid w:val="2B3D33F6"/>
    <w:rsid w:val="2CA1651F"/>
    <w:rsid w:val="2D7063A2"/>
    <w:rsid w:val="2DF52443"/>
    <w:rsid w:val="2EB33FBE"/>
    <w:rsid w:val="2EEE5DB8"/>
    <w:rsid w:val="2F672B76"/>
    <w:rsid w:val="30B61AF3"/>
    <w:rsid w:val="30BD577D"/>
    <w:rsid w:val="31232D49"/>
    <w:rsid w:val="31AC0052"/>
    <w:rsid w:val="32B15A6D"/>
    <w:rsid w:val="32B86A49"/>
    <w:rsid w:val="333730C3"/>
    <w:rsid w:val="335A1DF6"/>
    <w:rsid w:val="33860A08"/>
    <w:rsid w:val="341A2D45"/>
    <w:rsid w:val="34B90669"/>
    <w:rsid w:val="350349D4"/>
    <w:rsid w:val="354C5C3B"/>
    <w:rsid w:val="356C3BDA"/>
    <w:rsid w:val="365848D0"/>
    <w:rsid w:val="36FA3700"/>
    <w:rsid w:val="389D6A42"/>
    <w:rsid w:val="395715DB"/>
    <w:rsid w:val="3A521678"/>
    <w:rsid w:val="3A6D3BC6"/>
    <w:rsid w:val="3AB420BF"/>
    <w:rsid w:val="3AE03B89"/>
    <w:rsid w:val="3C0843E0"/>
    <w:rsid w:val="3C5E3DA1"/>
    <w:rsid w:val="3C7213B0"/>
    <w:rsid w:val="3CA23404"/>
    <w:rsid w:val="3CC41EAC"/>
    <w:rsid w:val="3D464B17"/>
    <w:rsid w:val="3D72458F"/>
    <w:rsid w:val="3DCA7686"/>
    <w:rsid w:val="3DE0330D"/>
    <w:rsid w:val="3DFB7B30"/>
    <w:rsid w:val="3E9D6F84"/>
    <w:rsid w:val="3EA5516E"/>
    <w:rsid w:val="3F525271"/>
    <w:rsid w:val="3F753417"/>
    <w:rsid w:val="3FB11451"/>
    <w:rsid w:val="3FDA1303"/>
    <w:rsid w:val="4089752A"/>
    <w:rsid w:val="41B02AA4"/>
    <w:rsid w:val="41C24223"/>
    <w:rsid w:val="428D696B"/>
    <w:rsid w:val="439577F1"/>
    <w:rsid w:val="441028B9"/>
    <w:rsid w:val="44510743"/>
    <w:rsid w:val="44786217"/>
    <w:rsid w:val="44C96B68"/>
    <w:rsid w:val="44F01F40"/>
    <w:rsid w:val="45120C7D"/>
    <w:rsid w:val="455A1CC1"/>
    <w:rsid w:val="459525F5"/>
    <w:rsid w:val="46375293"/>
    <w:rsid w:val="465A1741"/>
    <w:rsid w:val="46BD1718"/>
    <w:rsid w:val="479D23DC"/>
    <w:rsid w:val="487B7154"/>
    <w:rsid w:val="48BE1760"/>
    <w:rsid w:val="49163557"/>
    <w:rsid w:val="494C5F1B"/>
    <w:rsid w:val="49A2064A"/>
    <w:rsid w:val="4A3B2DBC"/>
    <w:rsid w:val="4C040885"/>
    <w:rsid w:val="4C6D1EEA"/>
    <w:rsid w:val="4C6F13A9"/>
    <w:rsid w:val="4CAF1065"/>
    <w:rsid w:val="4D9B7C44"/>
    <w:rsid w:val="4DCB6616"/>
    <w:rsid w:val="4DF00AF9"/>
    <w:rsid w:val="4E62345D"/>
    <w:rsid w:val="4ED33593"/>
    <w:rsid w:val="4EDC2EA5"/>
    <w:rsid w:val="4F132A2E"/>
    <w:rsid w:val="4FE17231"/>
    <w:rsid w:val="4FEC602F"/>
    <w:rsid w:val="50E936B1"/>
    <w:rsid w:val="51F30621"/>
    <w:rsid w:val="52264C5D"/>
    <w:rsid w:val="52C62E0D"/>
    <w:rsid w:val="53F240CD"/>
    <w:rsid w:val="54D23E2D"/>
    <w:rsid w:val="55045E51"/>
    <w:rsid w:val="56147670"/>
    <w:rsid w:val="56B01195"/>
    <w:rsid w:val="56BD0BB6"/>
    <w:rsid w:val="58AA56E4"/>
    <w:rsid w:val="58EB2E83"/>
    <w:rsid w:val="59411BA9"/>
    <w:rsid w:val="59433CDB"/>
    <w:rsid w:val="59E2785D"/>
    <w:rsid w:val="5AFE6E2C"/>
    <w:rsid w:val="5BAB4C17"/>
    <w:rsid w:val="5BBE351C"/>
    <w:rsid w:val="5CD603A4"/>
    <w:rsid w:val="5CDE3DCF"/>
    <w:rsid w:val="5D5C70F8"/>
    <w:rsid w:val="5D820C5B"/>
    <w:rsid w:val="5E7848FE"/>
    <w:rsid w:val="5F392EA3"/>
    <w:rsid w:val="5FD3498E"/>
    <w:rsid w:val="5FF16F01"/>
    <w:rsid w:val="60471522"/>
    <w:rsid w:val="61252539"/>
    <w:rsid w:val="6128030A"/>
    <w:rsid w:val="619346D5"/>
    <w:rsid w:val="619A797B"/>
    <w:rsid w:val="61A3548D"/>
    <w:rsid w:val="61D16EFF"/>
    <w:rsid w:val="61E13B69"/>
    <w:rsid w:val="61F06F96"/>
    <w:rsid w:val="623554FE"/>
    <w:rsid w:val="62CD583E"/>
    <w:rsid w:val="63731B22"/>
    <w:rsid w:val="647A1A73"/>
    <w:rsid w:val="648C3E6D"/>
    <w:rsid w:val="64D607FE"/>
    <w:rsid w:val="651621C9"/>
    <w:rsid w:val="65244B8D"/>
    <w:rsid w:val="652E3415"/>
    <w:rsid w:val="6566286F"/>
    <w:rsid w:val="66672A97"/>
    <w:rsid w:val="66C21464"/>
    <w:rsid w:val="67A94E29"/>
    <w:rsid w:val="681F5107"/>
    <w:rsid w:val="68AD0D19"/>
    <w:rsid w:val="69A9213B"/>
    <w:rsid w:val="6A603B1B"/>
    <w:rsid w:val="6AD34D1E"/>
    <w:rsid w:val="6B7D15B0"/>
    <w:rsid w:val="6B910F23"/>
    <w:rsid w:val="6C7C0D4F"/>
    <w:rsid w:val="6DE22BC3"/>
    <w:rsid w:val="6F8D3307"/>
    <w:rsid w:val="7019654B"/>
    <w:rsid w:val="70384AC1"/>
    <w:rsid w:val="710F610D"/>
    <w:rsid w:val="715D562D"/>
    <w:rsid w:val="71C60E1A"/>
    <w:rsid w:val="725064C3"/>
    <w:rsid w:val="725D5379"/>
    <w:rsid w:val="72632EE9"/>
    <w:rsid w:val="727D178F"/>
    <w:rsid w:val="72DD2E76"/>
    <w:rsid w:val="73440127"/>
    <w:rsid w:val="73B33A1C"/>
    <w:rsid w:val="73CF322A"/>
    <w:rsid w:val="73DB6CE4"/>
    <w:rsid w:val="74584526"/>
    <w:rsid w:val="767A4AAC"/>
    <w:rsid w:val="767D7911"/>
    <w:rsid w:val="77060B4F"/>
    <w:rsid w:val="77215325"/>
    <w:rsid w:val="77326C88"/>
    <w:rsid w:val="776B6D44"/>
    <w:rsid w:val="78FF1896"/>
    <w:rsid w:val="79124B1A"/>
    <w:rsid w:val="793D6D1F"/>
    <w:rsid w:val="7979172E"/>
    <w:rsid w:val="79B856FE"/>
    <w:rsid w:val="79BA20F5"/>
    <w:rsid w:val="7A636E3E"/>
    <w:rsid w:val="7A9063CB"/>
    <w:rsid w:val="7AEE6D25"/>
    <w:rsid w:val="7BCB65F5"/>
    <w:rsid w:val="7BD277CC"/>
    <w:rsid w:val="7C0947A7"/>
    <w:rsid w:val="7C633561"/>
    <w:rsid w:val="7C657E26"/>
    <w:rsid w:val="7D023892"/>
    <w:rsid w:val="7DA6649A"/>
    <w:rsid w:val="7DC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</w:style>
  <w:style w:type="paragraph" w:styleId="3">
    <w:name w:val="Date"/>
    <w:basedOn w:val="1"/>
    <w:next w:val="1"/>
    <w:semiHidden/>
    <w:unhideWhenUsed/>
    <w:qFormat/>
    <w:uiPriority w:val="99"/>
    <w:pPr>
      <w:ind w:left="100" w:leftChars="2500"/>
    </w:pPr>
  </w:style>
  <w:style w:type="paragraph" w:styleId="6">
    <w:name w:val="index 8"/>
    <w:basedOn w:val="1"/>
    <w:next w:val="1"/>
    <w:qFormat/>
    <w:uiPriority w:val="0"/>
    <w:pPr>
      <w:ind w:left="2940"/>
      <w:jc w:val="center"/>
    </w:p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"/>
    <w:basedOn w:val="1"/>
    <w:qFormat/>
    <w:uiPriority w:val="0"/>
    <w:pPr>
      <w:spacing w:line="400" w:lineRule="exact"/>
      <w:ind w:firstLine="200" w:firstLineChars="200"/>
    </w:pPr>
    <w:rPr>
      <w:sz w:val="28"/>
      <w:u w:val="single"/>
    </w:rPr>
  </w:style>
  <w:style w:type="paragraph" w:styleId="9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8"/>
    <w:qFormat/>
    <w:uiPriority w:val="0"/>
    <w:pPr>
      <w:spacing w:after="120" w:line="240" w:lineRule="auto"/>
      <w:ind w:left="420" w:leftChars="200" w:firstLine="420"/>
    </w:pPr>
    <w:rPr>
      <w:sz w:val="24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Body"/>
    <w:basedOn w:val="1"/>
    <w:qFormat/>
    <w:uiPriority w:val="0"/>
    <w:pPr>
      <w:widowControl/>
      <w:spacing w:beforeLines="50"/>
    </w:pPr>
    <w:rPr>
      <w:kern w:val="0"/>
      <w:sz w:val="20"/>
      <w:szCs w:val="20"/>
    </w:rPr>
  </w:style>
  <w:style w:type="paragraph" w:customStyle="1" w:styleId="20">
    <w:name w:val="正文文字"/>
    <w:basedOn w:val="1"/>
    <w:next w:val="1"/>
    <w:qFormat/>
    <w:uiPriority w:val="0"/>
    <w:pPr>
      <w:spacing w:after="120"/>
    </w:pPr>
  </w:style>
  <w:style w:type="character" w:customStyle="1" w:styleId="21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3">
    <w:name w:val="标题 2 Char"/>
    <w:basedOn w:val="15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4">
    <w:name w:val="正文 New"/>
    <w:qFormat/>
    <w:uiPriority w:val="0"/>
    <w:pPr>
      <w:widowControl w:val="0"/>
      <w:snapToGrid w:val="0"/>
      <w:spacing w:before="60" w:after="6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2019-05-09T10:20:00Z</dcterms:created>
  <dc:creator>未定义</dc:creator>
  <cp:lastModifiedBy>MengChunLi</cp:lastModifiedBy>
  <dcterms:modified xsi:type="dcterms:W3CDTF">2023-01-01T01:07:38Z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